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2FF9" w14:textId="4AD042D0" w:rsidR="006F110F" w:rsidRPr="00E05585" w:rsidRDefault="006F110F" w:rsidP="006F110F">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  Kathy Henderson-Essel  Bobby Cooper  Scott Hurst</w:t>
      </w:r>
    </w:p>
    <w:p w14:paraId="5FFF18CE" w14:textId="0B698D35" w:rsidR="006F110F" w:rsidRDefault="006F110F" w:rsidP="006F110F">
      <w:pPr>
        <w:pStyle w:val="Agenda-Title"/>
      </w:pPr>
      <w:r>
        <w:t>NOTICE OF PUBLIC HEARING AND AGENDA</w:t>
      </w:r>
      <w:r>
        <w:br/>
        <w:t>BOARD OF DIRECTORS MEETING</w:t>
      </w:r>
      <w:r>
        <w:br/>
        <w:t>Tuesday, December 19</w:t>
      </w:r>
      <w:r w:rsidRPr="009975C8">
        <w:rPr>
          <w:vertAlign w:val="superscript"/>
        </w:rPr>
        <w:t>th</w:t>
      </w:r>
      <w:r>
        <w:t>, 2023</w:t>
      </w:r>
    </w:p>
    <w:p w14:paraId="58677D43" w14:textId="42A59C4D" w:rsidR="006F110F" w:rsidRPr="00C077D5" w:rsidRDefault="006F110F" w:rsidP="006F110F">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Pr>
          <w:b/>
          <w:sz w:val="20"/>
          <w:szCs w:val="20"/>
        </w:rPr>
        <w:t xml:space="preserve">December 19th, </w:t>
      </w:r>
      <w:proofErr w:type="gramStart"/>
      <w:r>
        <w:rPr>
          <w:b/>
          <w:sz w:val="20"/>
          <w:szCs w:val="20"/>
        </w:rPr>
        <w:t>2023</w:t>
      </w:r>
      <w:proofErr w:type="gramEnd"/>
      <w:r>
        <w:rPr>
          <w:b/>
          <w:sz w:val="20"/>
          <w:szCs w:val="20"/>
        </w:rPr>
        <w:t xml:space="preserve"> at 6:00 p.m. </w:t>
      </w:r>
      <w:r w:rsidRPr="00C077D5">
        <w:rPr>
          <w:sz w:val="20"/>
          <w:szCs w:val="20"/>
        </w:rPr>
        <w:t xml:space="preserve">at </w:t>
      </w:r>
      <w:r>
        <w:rPr>
          <w:b/>
          <w:bCs/>
          <w:sz w:val="20"/>
          <w:szCs w:val="20"/>
        </w:rPr>
        <w:t>Birdie Ranch @ Silver Creek Golf Course (2051 Silver Lake</w:t>
      </w:r>
      <w:r w:rsidRPr="00EE0989">
        <w:rPr>
          <w:b/>
          <w:bCs/>
          <w:sz w:val="20"/>
          <w:szCs w:val="20"/>
        </w:rPr>
        <w:t xml:space="preserve"> B</w:t>
      </w:r>
      <w:r>
        <w:rPr>
          <w:b/>
          <w:bCs/>
          <w:sz w:val="20"/>
          <w:szCs w:val="20"/>
        </w:rPr>
        <w:t>lvd</w:t>
      </w:r>
      <w:r w:rsidRPr="00EE0989">
        <w:rPr>
          <w:b/>
          <w:bCs/>
          <w:sz w:val="20"/>
          <w:szCs w:val="20"/>
        </w:rPr>
        <w:t>, White Mountain Lakes, Arizona</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153D58CC" w14:textId="77777777" w:rsidR="006F110F" w:rsidRDefault="006F110F" w:rsidP="006F110F">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6D843B56" w14:textId="77777777" w:rsidR="006F110F" w:rsidRDefault="006F110F" w:rsidP="006F110F">
      <w:pPr>
        <w:pStyle w:val="Agenda-List2"/>
        <w:numPr>
          <w:ilvl w:val="0"/>
          <w:numId w:val="0"/>
        </w:numPr>
        <w:tabs>
          <w:tab w:val="clear" w:pos="720"/>
        </w:tabs>
        <w:ind w:left="720" w:hanging="360"/>
        <w:rPr>
          <w:color w:val="000000"/>
          <w:sz w:val="22"/>
          <w:szCs w:val="22"/>
          <w:shd w:val="clear" w:color="auto" w:fill="FFFFFF"/>
        </w:rPr>
      </w:pPr>
    </w:p>
    <w:p w14:paraId="04E5390C" w14:textId="77777777" w:rsidR="006F110F" w:rsidRPr="00041611" w:rsidRDefault="006F110F" w:rsidP="006F110F">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5:45</w:t>
      </w:r>
      <w:r w:rsidRPr="00041611">
        <w:rPr>
          <w:shd w:val="clear" w:color="auto" w:fill="FFFFFF"/>
        </w:rPr>
        <w:t xml:space="preserve"> p.m.</w:t>
      </w:r>
    </w:p>
    <w:p w14:paraId="68CA3CED" w14:textId="77777777" w:rsidR="006F110F" w:rsidRDefault="006F110F" w:rsidP="006F110F"/>
    <w:p w14:paraId="31903973" w14:textId="77777777" w:rsidR="006F110F" w:rsidRDefault="006F110F" w:rsidP="006F110F">
      <w:r>
        <w:t>6:00pm:</w:t>
      </w:r>
    </w:p>
    <w:p w14:paraId="04F8B318" w14:textId="77777777" w:rsidR="006F110F" w:rsidRDefault="006F110F" w:rsidP="006F110F"/>
    <w:p w14:paraId="53FB49AD" w14:textId="77777777" w:rsidR="006F110F" w:rsidRPr="005965C3" w:rsidRDefault="006F110F" w:rsidP="006F110F">
      <w:pPr>
        <w:pStyle w:val="ListParagraph"/>
        <w:numPr>
          <w:ilvl w:val="0"/>
          <w:numId w:val="3"/>
        </w:numPr>
      </w:pPr>
      <w:r>
        <w:t xml:space="preserve"> </w:t>
      </w:r>
      <w:r w:rsidRPr="005965C3">
        <w:rPr>
          <w:b/>
          <w:bCs/>
        </w:rPr>
        <w:t xml:space="preserve">CALL TO ORDER: PLEDGE OF ALLIGENCE </w:t>
      </w:r>
    </w:p>
    <w:p w14:paraId="6A466742" w14:textId="77777777" w:rsidR="006F110F" w:rsidRDefault="006F110F" w:rsidP="006F110F">
      <w:pPr>
        <w:ind w:left="360"/>
      </w:pPr>
    </w:p>
    <w:p w14:paraId="29F44105" w14:textId="77777777" w:rsidR="006F110F" w:rsidRDefault="006F110F" w:rsidP="006F110F">
      <w:pPr>
        <w:pStyle w:val="ListParagraph"/>
        <w:numPr>
          <w:ilvl w:val="0"/>
          <w:numId w:val="3"/>
        </w:numPr>
        <w:tabs>
          <w:tab w:val="left" w:pos="360"/>
        </w:tabs>
        <w:spacing w:before="240"/>
        <w:jc w:val="both"/>
        <w:rPr>
          <w:b/>
          <w:sz w:val="22"/>
          <w:szCs w:val="22"/>
        </w:rPr>
      </w:pPr>
      <w:r w:rsidRPr="005965C3">
        <w:rPr>
          <w:b/>
          <w:sz w:val="22"/>
          <w:szCs w:val="22"/>
        </w:rPr>
        <w:t xml:space="preserve">ROLL CALL: </w:t>
      </w:r>
    </w:p>
    <w:p w14:paraId="30148CF2" w14:textId="77777777" w:rsidR="00F5260B" w:rsidRPr="00F5260B" w:rsidRDefault="00F5260B" w:rsidP="00F5260B">
      <w:pPr>
        <w:pStyle w:val="ListParagraph"/>
        <w:rPr>
          <w:b/>
          <w:sz w:val="22"/>
          <w:szCs w:val="22"/>
        </w:rPr>
      </w:pPr>
    </w:p>
    <w:p w14:paraId="163CA863" w14:textId="0BCD2923" w:rsidR="00F5260B" w:rsidRDefault="00F5260B" w:rsidP="00F5260B">
      <w:pPr>
        <w:pStyle w:val="ListParagraph"/>
        <w:tabs>
          <w:tab w:val="left" w:pos="360"/>
        </w:tabs>
        <w:spacing w:before="240"/>
        <w:jc w:val="both"/>
        <w:rPr>
          <w:b/>
          <w:color w:val="4F81BD" w:themeColor="accent1"/>
          <w:sz w:val="22"/>
          <w:szCs w:val="22"/>
        </w:rPr>
      </w:pPr>
      <w:r>
        <w:rPr>
          <w:b/>
          <w:color w:val="4F81BD" w:themeColor="accent1"/>
          <w:sz w:val="22"/>
          <w:szCs w:val="22"/>
        </w:rPr>
        <w:t xml:space="preserve">Present: Jason </w:t>
      </w:r>
      <w:proofErr w:type="spellStart"/>
      <w:r>
        <w:rPr>
          <w:b/>
          <w:color w:val="4F81BD" w:themeColor="accent1"/>
          <w:sz w:val="22"/>
          <w:szCs w:val="22"/>
        </w:rPr>
        <w:t>Giangiuli</w:t>
      </w:r>
      <w:proofErr w:type="spellEnd"/>
      <w:r>
        <w:rPr>
          <w:b/>
          <w:color w:val="4F81BD" w:themeColor="accent1"/>
          <w:sz w:val="22"/>
          <w:szCs w:val="22"/>
        </w:rPr>
        <w:t>, Kathy Henderson-</w:t>
      </w:r>
      <w:proofErr w:type="gramStart"/>
      <w:r>
        <w:rPr>
          <w:b/>
          <w:color w:val="4F81BD" w:themeColor="accent1"/>
          <w:sz w:val="22"/>
          <w:szCs w:val="22"/>
        </w:rPr>
        <w:t>Essel</w:t>
      </w:r>
      <w:proofErr w:type="gramEnd"/>
      <w:r>
        <w:rPr>
          <w:b/>
          <w:color w:val="4F81BD" w:themeColor="accent1"/>
          <w:sz w:val="22"/>
          <w:szCs w:val="22"/>
        </w:rPr>
        <w:t xml:space="preserve"> and Scott Hurst</w:t>
      </w:r>
    </w:p>
    <w:p w14:paraId="6F6047A1" w14:textId="5F2D7681" w:rsidR="00F5260B" w:rsidRPr="00F5260B" w:rsidRDefault="00F5260B" w:rsidP="00F5260B">
      <w:pPr>
        <w:pStyle w:val="ListParagraph"/>
        <w:tabs>
          <w:tab w:val="left" w:pos="360"/>
        </w:tabs>
        <w:spacing w:before="240"/>
        <w:jc w:val="both"/>
        <w:rPr>
          <w:b/>
          <w:color w:val="4F81BD" w:themeColor="accent1"/>
          <w:sz w:val="22"/>
          <w:szCs w:val="22"/>
        </w:rPr>
      </w:pPr>
      <w:r>
        <w:rPr>
          <w:b/>
          <w:color w:val="4F81BD" w:themeColor="accent1"/>
          <w:sz w:val="22"/>
          <w:szCs w:val="22"/>
        </w:rPr>
        <w:t xml:space="preserve">Missing: Bobby Cooper </w:t>
      </w:r>
    </w:p>
    <w:p w14:paraId="1A6F21D4" w14:textId="77777777" w:rsidR="006F110F" w:rsidRPr="00F5260B" w:rsidRDefault="006F110F" w:rsidP="006F110F">
      <w:pPr>
        <w:pStyle w:val="Agenda-List1"/>
        <w:numPr>
          <w:ilvl w:val="0"/>
          <w:numId w:val="3"/>
        </w:numPr>
        <w:rPr>
          <w:b/>
          <w:sz w:val="22"/>
          <w:szCs w:val="22"/>
        </w:rPr>
      </w:pPr>
      <w:r w:rsidRPr="00B345A0">
        <w:rPr>
          <w:b/>
          <w:sz w:val="22"/>
          <w:szCs w:val="22"/>
        </w:rPr>
        <w:t xml:space="preserve">CALL TO THE PUBLIC: </w:t>
      </w:r>
      <w:r w:rsidRPr="00B345A0">
        <w:rPr>
          <w:bCs/>
          <w:sz w:val="22"/>
          <w:szCs w:val="22"/>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p>
    <w:p w14:paraId="10FDACC2" w14:textId="11892BF6" w:rsidR="00F5260B" w:rsidRPr="00F5260B" w:rsidRDefault="00F5260B" w:rsidP="00F5260B">
      <w:pPr>
        <w:pStyle w:val="Agenda-List1"/>
        <w:numPr>
          <w:ilvl w:val="0"/>
          <w:numId w:val="0"/>
        </w:numPr>
        <w:ind w:left="720"/>
        <w:rPr>
          <w:b/>
          <w:color w:val="4F81BD" w:themeColor="accent1"/>
          <w:sz w:val="22"/>
          <w:szCs w:val="22"/>
        </w:rPr>
      </w:pPr>
      <w:r>
        <w:rPr>
          <w:b/>
          <w:color w:val="4F81BD" w:themeColor="accent1"/>
          <w:sz w:val="22"/>
          <w:szCs w:val="22"/>
        </w:rPr>
        <w:t xml:space="preserve">No public were present so there were no Call to the Public </w:t>
      </w:r>
      <w:proofErr w:type="gramStart"/>
      <w:r>
        <w:rPr>
          <w:b/>
          <w:color w:val="4F81BD" w:themeColor="accent1"/>
          <w:sz w:val="22"/>
          <w:szCs w:val="22"/>
        </w:rPr>
        <w:t>requests</w:t>
      </w:r>
      <w:proofErr w:type="gramEnd"/>
    </w:p>
    <w:p w14:paraId="347180A8" w14:textId="77777777" w:rsidR="006F110F" w:rsidRPr="00B345A0" w:rsidRDefault="006F110F" w:rsidP="006F110F">
      <w:pPr>
        <w:numPr>
          <w:ilvl w:val="0"/>
          <w:numId w:val="3"/>
        </w:numPr>
        <w:tabs>
          <w:tab w:val="left" w:pos="360"/>
        </w:tabs>
        <w:spacing w:before="240"/>
        <w:jc w:val="both"/>
        <w:rPr>
          <w:b/>
          <w:sz w:val="22"/>
          <w:szCs w:val="22"/>
        </w:rPr>
      </w:pPr>
      <w:r w:rsidRPr="00B345A0">
        <w:rPr>
          <w:rStyle w:val="Strong"/>
          <w:color w:val="000000"/>
          <w:sz w:val="22"/>
          <w:szCs w:val="22"/>
          <w:shd w:val="clear" w:color="auto" w:fill="FFFFFF"/>
        </w:rPr>
        <w:t>CONSENT AGENDA:</w:t>
      </w:r>
      <w:r w:rsidRPr="00B345A0">
        <w:rPr>
          <w:color w:val="000000"/>
          <w:sz w:val="22"/>
          <w:szCs w:val="22"/>
          <w:shd w:val="clear" w:color="auto" w:fill="FFFFFF"/>
        </w:rPr>
        <w:t> These items are routine or administrative in nature and will be approved in a single motion. A Board member may request for any item to be removed from the consent agenda and considered on the regular agenda:</w:t>
      </w:r>
    </w:p>
    <w:p w14:paraId="0161812E" w14:textId="44E95C6A" w:rsidR="006F110F" w:rsidRPr="00F5260B" w:rsidRDefault="006F110F" w:rsidP="006F110F">
      <w:pPr>
        <w:pStyle w:val="Agenda-List2"/>
        <w:numPr>
          <w:ilvl w:val="1"/>
          <w:numId w:val="3"/>
        </w:numPr>
        <w:tabs>
          <w:tab w:val="clear" w:pos="720"/>
        </w:tabs>
        <w:ind w:left="1800"/>
        <w:rPr>
          <w:b/>
          <w:sz w:val="22"/>
          <w:szCs w:val="22"/>
        </w:rPr>
      </w:pPr>
      <w:r w:rsidRPr="00DA7D3F">
        <w:rPr>
          <w:color w:val="000000"/>
          <w:sz w:val="22"/>
          <w:szCs w:val="22"/>
          <w:shd w:val="clear" w:color="auto" w:fill="FFFFFF"/>
        </w:rPr>
        <w:t xml:space="preserve">Minutes: </w:t>
      </w:r>
      <w:r>
        <w:rPr>
          <w:color w:val="000000"/>
          <w:sz w:val="22"/>
          <w:szCs w:val="22"/>
          <w:shd w:val="clear" w:color="auto" w:fill="FFFFFF"/>
        </w:rPr>
        <w:t>November 15</w:t>
      </w:r>
      <w:r w:rsidRPr="009975C8">
        <w:rPr>
          <w:color w:val="000000"/>
          <w:sz w:val="22"/>
          <w:szCs w:val="22"/>
          <w:shd w:val="clear" w:color="auto" w:fill="FFFFFF"/>
          <w:vertAlign w:val="superscript"/>
        </w:rPr>
        <w:t>th</w:t>
      </w:r>
      <w:r w:rsidRPr="00DA7D3F">
        <w:rPr>
          <w:color w:val="000000"/>
          <w:sz w:val="22"/>
          <w:szCs w:val="22"/>
          <w:shd w:val="clear" w:color="auto" w:fill="FFFFFF"/>
        </w:rPr>
        <w:t xml:space="preserve">, 2023 </w:t>
      </w:r>
    </w:p>
    <w:p w14:paraId="79223F0E" w14:textId="77777777" w:rsidR="00F5260B" w:rsidRDefault="00F5260B" w:rsidP="00F5260B">
      <w:pPr>
        <w:pStyle w:val="Agenda-List2"/>
        <w:numPr>
          <w:ilvl w:val="0"/>
          <w:numId w:val="0"/>
        </w:numPr>
        <w:tabs>
          <w:tab w:val="clear" w:pos="720"/>
        </w:tabs>
        <w:ind w:left="720" w:hanging="360"/>
        <w:rPr>
          <w:color w:val="000000"/>
          <w:sz w:val="22"/>
          <w:szCs w:val="22"/>
          <w:shd w:val="clear" w:color="auto" w:fill="FFFFFF"/>
        </w:rPr>
      </w:pPr>
    </w:p>
    <w:p w14:paraId="12CA5365" w14:textId="20293E5C" w:rsidR="00F5260B" w:rsidRDefault="00F5260B" w:rsidP="00F5260B">
      <w:pPr>
        <w:pStyle w:val="Agenda-List2"/>
        <w:numPr>
          <w:ilvl w:val="0"/>
          <w:numId w:val="0"/>
        </w:numPr>
        <w:tabs>
          <w:tab w:val="clear" w:pos="720"/>
        </w:tabs>
        <w:ind w:left="720" w:hanging="360"/>
        <w:rPr>
          <w:color w:val="4F81BD" w:themeColor="accent1"/>
          <w:sz w:val="22"/>
          <w:szCs w:val="22"/>
          <w:shd w:val="clear" w:color="auto" w:fill="FFFFFF"/>
        </w:rPr>
      </w:pPr>
      <w:r>
        <w:rPr>
          <w:color w:val="000000"/>
          <w:sz w:val="22"/>
          <w:szCs w:val="22"/>
          <w:shd w:val="clear" w:color="auto" w:fill="FFFFFF"/>
        </w:rPr>
        <w:t xml:space="preserve">       </w:t>
      </w:r>
      <w:r>
        <w:rPr>
          <w:color w:val="4F81BD" w:themeColor="accent1"/>
          <w:sz w:val="22"/>
          <w:szCs w:val="22"/>
          <w:shd w:val="clear" w:color="auto" w:fill="FFFFFF"/>
        </w:rPr>
        <w:t>Motion to approve the minutes for Nov 15</w:t>
      </w:r>
      <w:r w:rsidRPr="00F5260B">
        <w:rPr>
          <w:color w:val="4F81BD" w:themeColor="accent1"/>
          <w:sz w:val="22"/>
          <w:szCs w:val="22"/>
          <w:shd w:val="clear" w:color="auto" w:fill="FFFFFF"/>
          <w:vertAlign w:val="superscript"/>
        </w:rPr>
        <w:t>th</w:t>
      </w:r>
      <w:r>
        <w:rPr>
          <w:color w:val="4F81BD" w:themeColor="accent1"/>
          <w:sz w:val="22"/>
          <w:szCs w:val="22"/>
          <w:shd w:val="clear" w:color="auto" w:fill="FFFFFF"/>
        </w:rPr>
        <w:t xml:space="preserve"> as written – Motion by Director Henderson-Essel second by Chairman </w:t>
      </w:r>
      <w:proofErr w:type="spellStart"/>
      <w:r>
        <w:rPr>
          <w:color w:val="4F81BD" w:themeColor="accent1"/>
          <w:sz w:val="22"/>
          <w:szCs w:val="22"/>
          <w:shd w:val="clear" w:color="auto" w:fill="FFFFFF"/>
        </w:rPr>
        <w:t>Giangiuli</w:t>
      </w:r>
      <w:proofErr w:type="spellEnd"/>
      <w:r>
        <w:rPr>
          <w:color w:val="4F81BD" w:themeColor="accent1"/>
          <w:sz w:val="22"/>
          <w:szCs w:val="22"/>
          <w:shd w:val="clear" w:color="auto" w:fill="FFFFFF"/>
        </w:rPr>
        <w:t xml:space="preserve"> and vote was passed 3 to </w:t>
      </w:r>
      <w:proofErr w:type="gramStart"/>
      <w:r>
        <w:rPr>
          <w:color w:val="4F81BD" w:themeColor="accent1"/>
          <w:sz w:val="22"/>
          <w:szCs w:val="22"/>
          <w:shd w:val="clear" w:color="auto" w:fill="FFFFFF"/>
        </w:rPr>
        <w:t>0</w:t>
      </w:r>
      <w:proofErr w:type="gramEnd"/>
    </w:p>
    <w:p w14:paraId="5AD91B22" w14:textId="77777777" w:rsidR="00F5260B" w:rsidRDefault="00F5260B" w:rsidP="00F5260B">
      <w:pPr>
        <w:pStyle w:val="Agenda-List2"/>
        <w:numPr>
          <w:ilvl w:val="0"/>
          <w:numId w:val="0"/>
        </w:numPr>
        <w:tabs>
          <w:tab w:val="clear" w:pos="720"/>
        </w:tabs>
        <w:ind w:left="720" w:hanging="360"/>
        <w:rPr>
          <w:color w:val="4F81BD" w:themeColor="accent1"/>
          <w:sz w:val="22"/>
          <w:szCs w:val="22"/>
          <w:shd w:val="clear" w:color="auto" w:fill="FFFFFF"/>
        </w:rPr>
      </w:pPr>
    </w:p>
    <w:p w14:paraId="60DE18F3" w14:textId="77777777" w:rsidR="00F5260B" w:rsidRPr="00F5260B" w:rsidRDefault="00F5260B" w:rsidP="00F5260B">
      <w:pPr>
        <w:pStyle w:val="Agenda-List2"/>
        <w:numPr>
          <w:ilvl w:val="0"/>
          <w:numId w:val="0"/>
        </w:numPr>
        <w:tabs>
          <w:tab w:val="clear" w:pos="720"/>
        </w:tabs>
        <w:ind w:left="720" w:hanging="360"/>
        <w:rPr>
          <w:b/>
          <w:color w:val="4F81BD" w:themeColor="accent1"/>
          <w:sz w:val="22"/>
          <w:szCs w:val="22"/>
        </w:rPr>
      </w:pPr>
    </w:p>
    <w:p w14:paraId="14A57484" w14:textId="77777777" w:rsidR="006F110F" w:rsidRDefault="006F110F" w:rsidP="006F110F">
      <w:pPr>
        <w:pStyle w:val="Agenda-List2"/>
        <w:numPr>
          <w:ilvl w:val="0"/>
          <w:numId w:val="0"/>
        </w:numPr>
        <w:tabs>
          <w:tab w:val="clear" w:pos="720"/>
        </w:tabs>
        <w:ind w:left="360"/>
        <w:rPr>
          <w:b/>
          <w:sz w:val="22"/>
          <w:szCs w:val="22"/>
        </w:rPr>
      </w:pPr>
    </w:p>
    <w:p w14:paraId="2A73A547" w14:textId="77777777" w:rsidR="006F110F" w:rsidRPr="007A5F80" w:rsidRDefault="006F110F" w:rsidP="006F110F">
      <w:pPr>
        <w:pStyle w:val="Agenda-List2"/>
        <w:numPr>
          <w:ilvl w:val="0"/>
          <w:numId w:val="0"/>
        </w:numPr>
        <w:tabs>
          <w:tab w:val="clear" w:pos="720"/>
        </w:tabs>
        <w:ind w:left="360"/>
        <w:rPr>
          <w:b/>
          <w:color w:val="002060"/>
          <w:sz w:val="22"/>
          <w:szCs w:val="22"/>
        </w:rPr>
      </w:pPr>
      <w:r w:rsidRPr="007A5F80">
        <w:rPr>
          <w:b/>
          <w:color w:val="002060"/>
          <w:sz w:val="22"/>
          <w:szCs w:val="22"/>
        </w:rPr>
        <w:lastRenderedPageBreak/>
        <w:t>OLD BUSINESS</w:t>
      </w:r>
    </w:p>
    <w:p w14:paraId="3198520C" w14:textId="77777777" w:rsidR="006F110F" w:rsidRDefault="006F110F" w:rsidP="006F110F">
      <w:pPr>
        <w:pStyle w:val="Agenda-List2"/>
        <w:numPr>
          <w:ilvl w:val="0"/>
          <w:numId w:val="0"/>
        </w:numPr>
        <w:tabs>
          <w:tab w:val="clear" w:pos="720"/>
        </w:tabs>
        <w:ind w:left="720" w:hanging="360"/>
        <w:rPr>
          <w:color w:val="000000"/>
          <w:sz w:val="22"/>
          <w:szCs w:val="22"/>
          <w:shd w:val="clear" w:color="auto" w:fill="FFFFFF"/>
        </w:rPr>
      </w:pPr>
    </w:p>
    <w:p w14:paraId="3B906FDD" w14:textId="77777777" w:rsidR="006F110F" w:rsidRPr="003F7136" w:rsidRDefault="006F110F" w:rsidP="006F110F">
      <w:pPr>
        <w:pStyle w:val="ListParagraph"/>
        <w:numPr>
          <w:ilvl w:val="0"/>
          <w:numId w:val="3"/>
        </w:numPr>
        <w:rPr>
          <w:b/>
          <w:bCs/>
        </w:rPr>
      </w:pPr>
      <w:r>
        <w:t xml:space="preserve"> </w:t>
      </w:r>
      <w:r w:rsidRPr="005965C3">
        <w:rPr>
          <w:b/>
          <w:bCs/>
        </w:rPr>
        <w:t>STOCKING THE LAKE WITH FISH</w:t>
      </w:r>
      <w:r>
        <w:rPr>
          <w:b/>
          <w:bCs/>
        </w:rPr>
        <w:t xml:space="preserve">:  </w:t>
      </w:r>
      <w:r w:rsidRPr="003F7136">
        <w:rPr>
          <w:color w:val="000000"/>
          <w:sz w:val="22"/>
          <w:szCs w:val="22"/>
        </w:rPr>
        <w:t>Possible Revision to Approved Item for Fish Stocking RE: Arizona Game and Fish Request</w:t>
      </w:r>
      <w:r>
        <w:rPr>
          <w:b/>
          <w:bCs/>
          <w:sz w:val="22"/>
          <w:szCs w:val="22"/>
        </w:rPr>
        <w:t>.</w:t>
      </w:r>
      <w:r w:rsidRPr="003F7136">
        <w:rPr>
          <w:b/>
          <w:bCs/>
          <w:sz w:val="22"/>
          <w:szCs w:val="22"/>
        </w:rPr>
        <w:t xml:space="preserve"> </w:t>
      </w:r>
    </w:p>
    <w:p w14:paraId="2F2036C8" w14:textId="77777777" w:rsidR="006F110F" w:rsidRDefault="006F110F" w:rsidP="006F110F">
      <w:pPr>
        <w:ind w:left="360"/>
        <w:rPr>
          <w:b/>
          <w:bCs/>
        </w:rPr>
      </w:pPr>
      <w:r>
        <w:t xml:space="preserve">                 </w:t>
      </w:r>
      <w:r w:rsidRPr="003F7136">
        <w:rPr>
          <w:b/>
          <w:bCs/>
          <w:sz w:val="22"/>
          <w:szCs w:val="22"/>
        </w:rPr>
        <w:t xml:space="preserve"> </w:t>
      </w:r>
      <w:r w:rsidRPr="003F7136">
        <w:rPr>
          <w:b/>
          <w:bCs/>
        </w:rPr>
        <w:t xml:space="preserve">Presented By: Chairman </w:t>
      </w:r>
      <w:proofErr w:type="spellStart"/>
      <w:r w:rsidRPr="003F7136">
        <w:rPr>
          <w:b/>
          <w:bCs/>
        </w:rPr>
        <w:t>Giangiuli</w:t>
      </w:r>
      <w:proofErr w:type="spellEnd"/>
    </w:p>
    <w:p w14:paraId="3B2A90EE" w14:textId="77777777" w:rsidR="00F5260B" w:rsidRDefault="00F5260B" w:rsidP="006F110F">
      <w:pPr>
        <w:ind w:left="360"/>
        <w:rPr>
          <w:b/>
          <w:bCs/>
        </w:rPr>
      </w:pPr>
    </w:p>
    <w:p w14:paraId="192F1B95" w14:textId="77777777" w:rsidR="00F5260B" w:rsidRDefault="00F5260B" w:rsidP="006F110F">
      <w:pPr>
        <w:ind w:left="360"/>
        <w:rPr>
          <w:b/>
          <w:bCs/>
          <w:color w:val="4F81BD" w:themeColor="accent1"/>
        </w:rPr>
      </w:pPr>
      <w:r>
        <w:rPr>
          <w:b/>
          <w:bCs/>
        </w:rPr>
        <w:t xml:space="preserve">      </w:t>
      </w:r>
      <w:r>
        <w:rPr>
          <w:b/>
          <w:bCs/>
          <w:color w:val="4F81BD" w:themeColor="accent1"/>
        </w:rPr>
        <w:t xml:space="preserve">Chairman reported that the Lake was stocked last </w:t>
      </w:r>
      <w:proofErr w:type="gramStart"/>
      <w:r>
        <w:rPr>
          <w:b/>
          <w:bCs/>
          <w:color w:val="4F81BD" w:themeColor="accent1"/>
        </w:rPr>
        <w:t>week</w:t>
      </w:r>
      <w:proofErr w:type="gramEnd"/>
      <w:r>
        <w:rPr>
          <w:b/>
          <w:bCs/>
          <w:color w:val="4F81BD" w:themeColor="accent1"/>
        </w:rPr>
        <w:t xml:space="preserve"> and this item is now </w:t>
      </w:r>
    </w:p>
    <w:p w14:paraId="4F8EB2AF" w14:textId="77777777" w:rsidR="00F5260B" w:rsidRDefault="00F5260B" w:rsidP="006F110F">
      <w:pPr>
        <w:ind w:left="360"/>
        <w:rPr>
          <w:b/>
          <w:bCs/>
          <w:color w:val="4F81BD" w:themeColor="accent1"/>
        </w:rPr>
      </w:pPr>
      <w:r>
        <w:rPr>
          <w:b/>
          <w:bCs/>
          <w:color w:val="4F81BD" w:themeColor="accent1"/>
        </w:rPr>
        <w:t xml:space="preserve">      complete.  Director Hurst asked if we had any daily limits or size limits and the </w:t>
      </w:r>
    </w:p>
    <w:p w14:paraId="01E2CA70" w14:textId="2793651E" w:rsidR="00F5260B" w:rsidRPr="00F5260B" w:rsidRDefault="00F5260B" w:rsidP="006F110F">
      <w:pPr>
        <w:ind w:left="360"/>
        <w:rPr>
          <w:b/>
          <w:bCs/>
          <w:color w:val="4F81BD" w:themeColor="accent1"/>
        </w:rPr>
      </w:pPr>
      <w:r>
        <w:rPr>
          <w:b/>
          <w:bCs/>
          <w:color w:val="4F81BD" w:themeColor="accent1"/>
        </w:rPr>
        <w:t xml:space="preserve">      </w:t>
      </w:r>
      <w:proofErr w:type="gramStart"/>
      <w:r>
        <w:rPr>
          <w:b/>
          <w:bCs/>
          <w:color w:val="4F81BD" w:themeColor="accent1"/>
        </w:rPr>
        <w:t>board</w:t>
      </w:r>
      <w:proofErr w:type="gramEnd"/>
      <w:r>
        <w:rPr>
          <w:b/>
          <w:bCs/>
          <w:color w:val="4F81BD" w:themeColor="accent1"/>
        </w:rPr>
        <w:t xml:space="preserve"> determined that was a good agenda item for the next meeting. </w:t>
      </w:r>
    </w:p>
    <w:p w14:paraId="01E26F60" w14:textId="77777777" w:rsidR="006F110F" w:rsidRDefault="006F110F" w:rsidP="006F110F">
      <w:pPr>
        <w:ind w:left="360"/>
        <w:rPr>
          <w:b/>
          <w:bCs/>
        </w:rPr>
      </w:pPr>
    </w:p>
    <w:p w14:paraId="42B10A0B" w14:textId="77777777" w:rsidR="006F110F" w:rsidRDefault="006F110F" w:rsidP="006F110F">
      <w:pPr>
        <w:ind w:left="360"/>
        <w:rPr>
          <w:b/>
          <w:bCs/>
        </w:rPr>
      </w:pPr>
    </w:p>
    <w:p w14:paraId="1CDB1925" w14:textId="77777777" w:rsidR="006F110F" w:rsidRDefault="006F110F" w:rsidP="006F110F">
      <w:pPr>
        <w:pStyle w:val="ListParagraph"/>
        <w:numPr>
          <w:ilvl w:val="0"/>
          <w:numId w:val="3"/>
        </w:numPr>
        <w:rPr>
          <w:b/>
          <w:bCs/>
        </w:rPr>
      </w:pPr>
      <w:r>
        <w:rPr>
          <w:b/>
          <w:bCs/>
        </w:rPr>
        <w:t xml:space="preserve">SINK INSTALLATION:  </w:t>
      </w:r>
      <w:r w:rsidRPr="003F7136">
        <w:t>Information on the progress of installing a sink within the office</w:t>
      </w:r>
      <w:r>
        <w:rPr>
          <w:b/>
          <w:bCs/>
        </w:rPr>
        <w:t>.</w:t>
      </w:r>
    </w:p>
    <w:p w14:paraId="1C606F6B" w14:textId="77777777" w:rsidR="006F110F" w:rsidRDefault="006F110F" w:rsidP="006F110F">
      <w:pPr>
        <w:ind w:left="360"/>
        <w:rPr>
          <w:b/>
          <w:bCs/>
        </w:rPr>
      </w:pPr>
      <w:r>
        <w:rPr>
          <w:b/>
          <w:bCs/>
        </w:rPr>
        <w:t xml:space="preserve">                  Presented By:  Director Henderson-Essel</w:t>
      </w:r>
    </w:p>
    <w:p w14:paraId="17608C8A" w14:textId="77777777" w:rsidR="00F5260B" w:rsidRDefault="00F5260B" w:rsidP="006F110F">
      <w:pPr>
        <w:ind w:left="360"/>
        <w:rPr>
          <w:b/>
          <w:bCs/>
          <w:color w:val="4F81BD" w:themeColor="accent1"/>
        </w:rPr>
      </w:pPr>
      <w:r>
        <w:rPr>
          <w:b/>
          <w:bCs/>
        </w:rPr>
        <w:t xml:space="preserve">       </w:t>
      </w:r>
      <w:r>
        <w:rPr>
          <w:b/>
          <w:bCs/>
          <w:color w:val="4F81BD" w:themeColor="accent1"/>
        </w:rPr>
        <w:t xml:space="preserve">Director Henderson-Essel reported on the expected costs to insulate the pipes with </w:t>
      </w:r>
    </w:p>
    <w:p w14:paraId="25F2715E" w14:textId="77777777" w:rsidR="00F5260B" w:rsidRDefault="00F5260B" w:rsidP="006F110F">
      <w:pPr>
        <w:ind w:left="360"/>
        <w:rPr>
          <w:b/>
          <w:bCs/>
          <w:color w:val="4F81BD" w:themeColor="accent1"/>
        </w:rPr>
      </w:pPr>
      <w:r>
        <w:rPr>
          <w:b/>
          <w:bCs/>
          <w:color w:val="4F81BD" w:themeColor="accent1"/>
        </w:rPr>
        <w:t xml:space="preserve">        an estimate of $200 to $300, making the estimated total cost to be approximately  </w:t>
      </w:r>
    </w:p>
    <w:p w14:paraId="03F18E83" w14:textId="77777777" w:rsidR="00F5260B" w:rsidRDefault="00F5260B" w:rsidP="00F5260B">
      <w:pPr>
        <w:ind w:left="360"/>
        <w:rPr>
          <w:b/>
          <w:bCs/>
          <w:color w:val="4F81BD" w:themeColor="accent1"/>
        </w:rPr>
      </w:pPr>
      <w:r>
        <w:rPr>
          <w:b/>
          <w:bCs/>
          <w:color w:val="4F81BD" w:themeColor="accent1"/>
        </w:rPr>
        <w:t xml:space="preserve">        $1500.  Chairman </w:t>
      </w:r>
      <w:proofErr w:type="spellStart"/>
      <w:r>
        <w:rPr>
          <w:b/>
          <w:bCs/>
          <w:color w:val="4F81BD" w:themeColor="accent1"/>
        </w:rPr>
        <w:t>Giangiuli</w:t>
      </w:r>
      <w:proofErr w:type="spellEnd"/>
      <w:r>
        <w:rPr>
          <w:b/>
          <w:bCs/>
          <w:color w:val="4F81BD" w:themeColor="accent1"/>
        </w:rPr>
        <w:t xml:space="preserve"> motioned to approve 1500 from special </w:t>
      </w:r>
      <w:proofErr w:type="gramStart"/>
      <w:r>
        <w:rPr>
          <w:b/>
          <w:bCs/>
          <w:color w:val="4F81BD" w:themeColor="accent1"/>
        </w:rPr>
        <w:t>projects</w:t>
      </w:r>
      <w:proofErr w:type="gramEnd"/>
      <w:r>
        <w:rPr>
          <w:b/>
          <w:bCs/>
          <w:color w:val="4F81BD" w:themeColor="accent1"/>
        </w:rPr>
        <w:t xml:space="preserve"> </w:t>
      </w:r>
    </w:p>
    <w:p w14:paraId="0F8EFAA9" w14:textId="77777777" w:rsidR="00F5260B" w:rsidRDefault="00F5260B" w:rsidP="00F5260B">
      <w:pPr>
        <w:ind w:left="360"/>
        <w:rPr>
          <w:b/>
          <w:bCs/>
          <w:color w:val="4F81BD" w:themeColor="accent1"/>
        </w:rPr>
      </w:pPr>
      <w:r>
        <w:rPr>
          <w:b/>
          <w:bCs/>
          <w:color w:val="4F81BD" w:themeColor="accent1"/>
        </w:rPr>
        <w:t xml:space="preserve">        monies to install the office sink with running water. Director Hurst seconded the </w:t>
      </w:r>
    </w:p>
    <w:p w14:paraId="4AB626B3" w14:textId="225CC612" w:rsidR="00F5260B" w:rsidRPr="00F5260B" w:rsidRDefault="00F5260B" w:rsidP="00F5260B">
      <w:pPr>
        <w:ind w:left="360"/>
        <w:rPr>
          <w:b/>
          <w:bCs/>
          <w:color w:val="4F81BD" w:themeColor="accent1"/>
        </w:rPr>
      </w:pPr>
      <w:r>
        <w:rPr>
          <w:b/>
          <w:bCs/>
          <w:color w:val="4F81BD" w:themeColor="accent1"/>
        </w:rPr>
        <w:t xml:space="preserve">        motion carried 3 to </w:t>
      </w:r>
      <w:proofErr w:type="gramStart"/>
      <w:r>
        <w:rPr>
          <w:b/>
          <w:bCs/>
          <w:color w:val="4F81BD" w:themeColor="accent1"/>
        </w:rPr>
        <w:t>0</w:t>
      </w:r>
      <w:proofErr w:type="gramEnd"/>
    </w:p>
    <w:p w14:paraId="3A9F2095" w14:textId="77777777" w:rsidR="006F110F" w:rsidRDefault="006F110F" w:rsidP="006F110F">
      <w:pPr>
        <w:ind w:left="360"/>
        <w:rPr>
          <w:b/>
          <w:bCs/>
        </w:rPr>
      </w:pPr>
    </w:p>
    <w:p w14:paraId="05B1BD43" w14:textId="77777777" w:rsidR="006F110F" w:rsidRPr="003723A2" w:rsidRDefault="006F110F" w:rsidP="006F110F">
      <w:pPr>
        <w:pStyle w:val="ListParagraph"/>
        <w:numPr>
          <w:ilvl w:val="0"/>
          <w:numId w:val="3"/>
        </w:numPr>
        <w:rPr>
          <w:b/>
          <w:bCs/>
        </w:rPr>
      </w:pPr>
      <w:r>
        <w:rPr>
          <w:b/>
          <w:bCs/>
        </w:rPr>
        <w:t xml:space="preserve">NEW WEBSITE:  </w:t>
      </w:r>
      <w:r w:rsidRPr="003723A2">
        <w:t>Information and discussion on WMLCRID having a new website.</w:t>
      </w:r>
    </w:p>
    <w:p w14:paraId="0EB6719C" w14:textId="77777777" w:rsidR="006F110F" w:rsidRDefault="006F110F" w:rsidP="006F110F">
      <w:pPr>
        <w:ind w:left="360"/>
        <w:rPr>
          <w:b/>
          <w:bCs/>
        </w:rPr>
      </w:pPr>
      <w:r>
        <w:rPr>
          <w:b/>
          <w:bCs/>
        </w:rPr>
        <w:t xml:space="preserve">                 </w:t>
      </w:r>
      <w:r w:rsidRPr="003723A2">
        <w:rPr>
          <w:b/>
          <w:bCs/>
        </w:rPr>
        <w:t xml:space="preserve">Presented By:  Chairman </w:t>
      </w:r>
      <w:proofErr w:type="spellStart"/>
      <w:r w:rsidRPr="003723A2">
        <w:rPr>
          <w:b/>
          <w:bCs/>
        </w:rPr>
        <w:t>Giangiuli</w:t>
      </w:r>
      <w:proofErr w:type="spellEnd"/>
    </w:p>
    <w:p w14:paraId="24E7D5A6" w14:textId="77777777" w:rsidR="00BF7625" w:rsidRDefault="00BF7625" w:rsidP="006F110F">
      <w:pPr>
        <w:ind w:left="360"/>
        <w:rPr>
          <w:b/>
          <w:bCs/>
        </w:rPr>
      </w:pPr>
    </w:p>
    <w:p w14:paraId="0E506DA0" w14:textId="77777777" w:rsidR="00BF7625" w:rsidRDefault="00BF7625" w:rsidP="006F110F">
      <w:pPr>
        <w:ind w:left="360"/>
        <w:rPr>
          <w:b/>
          <w:bCs/>
          <w:color w:val="4F81BD" w:themeColor="accent1"/>
        </w:rPr>
      </w:pPr>
      <w:r>
        <w:rPr>
          <w:b/>
          <w:bCs/>
        </w:rPr>
        <w:t xml:space="preserve">       </w:t>
      </w:r>
      <w:r>
        <w:rPr>
          <w:b/>
          <w:bCs/>
          <w:color w:val="4F81BD" w:themeColor="accent1"/>
        </w:rPr>
        <w:t xml:space="preserve">Chairman presented that three website companies were reviewed </w:t>
      </w:r>
      <w:proofErr w:type="gramStart"/>
      <w:r>
        <w:rPr>
          <w:b/>
          <w:bCs/>
          <w:color w:val="4F81BD" w:themeColor="accent1"/>
        </w:rPr>
        <w:t>( Green</w:t>
      </w:r>
      <w:proofErr w:type="gramEnd"/>
      <w:r>
        <w:rPr>
          <w:b/>
          <w:bCs/>
          <w:color w:val="4F81BD" w:themeColor="accent1"/>
        </w:rPr>
        <w:t xml:space="preserve"> Geeks, </w:t>
      </w:r>
    </w:p>
    <w:p w14:paraId="61F10508" w14:textId="77777777" w:rsidR="00BF7625" w:rsidRDefault="00BF7625" w:rsidP="006F110F">
      <w:pPr>
        <w:ind w:left="360"/>
        <w:rPr>
          <w:b/>
          <w:bCs/>
          <w:color w:val="4F81BD" w:themeColor="accent1"/>
        </w:rPr>
      </w:pPr>
      <w:r>
        <w:rPr>
          <w:b/>
          <w:bCs/>
          <w:color w:val="4F81BD" w:themeColor="accent1"/>
        </w:rPr>
        <w:t xml:space="preserve">       A2 Hosting and In </w:t>
      </w:r>
      <w:proofErr w:type="gramStart"/>
      <w:r>
        <w:rPr>
          <w:b/>
          <w:bCs/>
          <w:color w:val="4F81BD" w:themeColor="accent1"/>
        </w:rPr>
        <w:t>Motion )</w:t>
      </w:r>
      <w:proofErr w:type="gramEnd"/>
      <w:r>
        <w:rPr>
          <w:b/>
          <w:bCs/>
          <w:color w:val="4F81BD" w:themeColor="accent1"/>
        </w:rPr>
        <w:t xml:space="preserve"> and he was recommending Green Geeks as they had </w:t>
      </w:r>
    </w:p>
    <w:p w14:paraId="042FB05E" w14:textId="77777777" w:rsidR="00BF7625" w:rsidRDefault="00BF7625" w:rsidP="006F110F">
      <w:pPr>
        <w:ind w:left="360"/>
        <w:rPr>
          <w:b/>
          <w:bCs/>
          <w:color w:val="4F81BD" w:themeColor="accent1"/>
        </w:rPr>
      </w:pPr>
      <w:r>
        <w:rPr>
          <w:b/>
          <w:bCs/>
          <w:color w:val="4F81BD" w:themeColor="accent1"/>
        </w:rPr>
        <w:t xml:space="preserve">       the best overall cost as well as options that better fit our current needs. The three </w:t>
      </w:r>
    </w:p>
    <w:p w14:paraId="41823371" w14:textId="77777777" w:rsidR="00BF7625" w:rsidRDefault="00BF7625" w:rsidP="006F110F">
      <w:pPr>
        <w:ind w:left="360"/>
        <w:rPr>
          <w:b/>
          <w:bCs/>
          <w:color w:val="4F81BD" w:themeColor="accent1"/>
        </w:rPr>
      </w:pPr>
      <w:r>
        <w:rPr>
          <w:b/>
          <w:bCs/>
          <w:color w:val="4F81BD" w:themeColor="accent1"/>
        </w:rPr>
        <w:t xml:space="preserve">       summaries were reviewed by all board members. Director Henderson-Essel </w:t>
      </w:r>
    </w:p>
    <w:p w14:paraId="7FFF7BE1" w14:textId="77777777" w:rsidR="00BF7625" w:rsidRDefault="00BF7625" w:rsidP="006F110F">
      <w:pPr>
        <w:ind w:left="360"/>
        <w:rPr>
          <w:b/>
          <w:bCs/>
          <w:color w:val="4F81BD" w:themeColor="accent1"/>
        </w:rPr>
      </w:pPr>
      <w:r>
        <w:rPr>
          <w:b/>
          <w:bCs/>
          <w:color w:val="4F81BD" w:themeColor="accent1"/>
        </w:rPr>
        <w:t xml:space="preserve">        motioned to approve Green Geeks and Director Hurst seconded. Motion </w:t>
      </w:r>
      <w:proofErr w:type="gramStart"/>
      <w:r>
        <w:rPr>
          <w:b/>
          <w:bCs/>
          <w:color w:val="4F81BD" w:themeColor="accent1"/>
        </w:rPr>
        <w:t>carried</w:t>
      </w:r>
      <w:proofErr w:type="gramEnd"/>
      <w:r>
        <w:rPr>
          <w:b/>
          <w:bCs/>
          <w:color w:val="4F81BD" w:themeColor="accent1"/>
        </w:rPr>
        <w:t xml:space="preserve"> </w:t>
      </w:r>
    </w:p>
    <w:p w14:paraId="1C1DA979" w14:textId="1822A9FE" w:rsidR="00BF7625" w:rsidRPr="00BF7625" w:rsidRDefault="00BF7625" w:rsidP="006F110F">
      <w:pPr>
        <w:ind w:left="360"/>
        <w:rPr>
          <w:b/>
          <w:bCs/>
          <w:color w:val="4F81BD" w:themeColor="accent1"/>
        </w:rPr>
      </w:pPr>
      <w:r>
        <w:rPr>
          <w:b/>
          <w:bCs/>
          <w:color w:val="4F81BD" w:themeColor="accent1"/>
        </w:rPr>
        <w:t xml:space="preserve">        3 to 0</w:t>
      </w:r>
    </w:p>
    <w:p w14:paraId="3EE5064A" w14:textId="77777777" w:rsidR="006F110F" w:rsidRDefault="006F110F" w:rsidP="006F110F">
      <w:pPr>
        <w:ind w:left="360"/>
        <w:rPr>
          <w:b/>
          <w:bCs/>
        </w:rPr>
      </w:pPr>
    </w:p>
    <w:p w14:paraId="70A95D2A" w14:textId="50B1F1E6" w:rsidR="006F110F" w:rsidRDefault="006F110F" w:rsidP="006F110F">
      <w:pPr>
        <w:ind w:left="360"/>
        <w:rPr>
          <w:b/>
          <w:bCs/>
        </w:rPr>
      </w:pPr>
      <w:r>
        <w:rPr>
          <w:b/>
          <w:bCs/>
        </w:rPr>
        <w:t>NEW BUSINESS</w:t>
      </w:r>
    </w:p>
    <w:p w14:paraId="0CA1E719" w14:textId="77777777" w:rsidR="006F110F" w:rsidRDefault="006F110F" w:rsidP="006F110F">
      <w:pPr>
        <w:ind w:left="360"/>
        <w:rPr>
          <w:b/>
          <w:bCs/>
        </w:rPr>
      </w:pPr>
    </w:p>
    <w:p w14:paraId="2C9729C9" w14:textId="52538778" w:rsidR="006F110F" w:rsidRPr="006F110F" w:rsidRDefault="006F110F" w:rsidP="006F110F">
      <w:pPr>
        <w:pStyle w:val="ListParagraph"/>
        <w:numPr>
          <w:ilvl w:val="0"/>
          <w:numId w:val="3"/>
        </w:numPr>
        <w:rPr>
          <w:b/>
          <w:bCs/>
        </w:rPr>
      </w:pPr>
      <w:r>
        <w:rPr>
          <w:b/>
          <w:bCs/>
        </w:rPr>
        <w:t xml:space="preserve">RESIGNATION OF SECRETARY DODDS:  </w:t>
      </w:r>
      <w:r w:rsidRPr="006F110F">
        <w:t>Discussion and process to fill Board vacancy.</w:t>
      </w:r>
    </w:p>
    <w:p w14:paraId="12C3F641" w14:textId="032CA522" w:rsidR="006F110F" w:rsidRDefault="006F110F" w:rsidP="006F110F">
      <w:pPr>
        <w:ind w:left="360"/>
        <w:rPr>
          <w:b/>
          <w:bCs/>
        </w:rPr>
      </w:pPr>
      <w:r>
        <w:rPr>
          <w:b/>
          <w:bCs/>
        </w:rPr>
        <w:t xml:space="preserve">                Presented By:  Chairman </w:t>
      </w:r>
      <w:proofErr w:type="spellStart"/>
      <w:r>
        <w:rPr>
          <w:b/>
          <w:bCs/>
        </w:rPr>
        <w:t>Giangiuli</w:t>
      </w:r>
      <w:proofErr w:type="spellEnd"/>
    </w:p>
    <w:p w14:paraId="2A42747D" w14:textId="3867A823" w:rsidR="00BF7625" w:rsidRPr="00BF7625" w:rsidRDefault="00BF7625" w:rsidP="006F110F">
      <w:pPr>
        <w:ind w:left="360"/>
        <w:rPr>
          <w:b/>
          <w:bCs/>
          <w:color w:val="4F81BD" w:themeColor="accent1"/>
        </w:rPr>
      </w:pPr>
      <w:r>
        <w:rPr>
          <w:b/>
          <w:bCs/>
          <w:color w:val="4F81BD" w:themeColor="accent1"/>
        </w:rPr>
        <w:t xml:space="preserve">Chairman announced that Director Dodds had submitted her resignation effective immediately. He stated that this will leave an opening on the </w:t>
      </w:r>
      <w:proofErr w:type="gramStart"/>
      <w:r>
        <w:rPr>
          <w:b/>
          <w:bCs/>
          <w:color w:val="4F81BD" w:themeColor="accent1"/>
        </w:rPr>
        <w:t>board</w:t>
      </w:r>
      <w:proofErr w:type="gramEnd"/>
      <w:r>
        <w:rPr>
          <w:b/>
          <w:bCs/>
          <w:color w:val="4F81BD" w:themeColor="accent1"/>
        </w:rPr>
        <w:t xml:space="preserve"> and we will move forward with collecting board applications as we did for the previous opening. The board tasked our Lake Manager Trey to put out on Facebook and the Website the links for application and the county packet which explains the duties and responsibilities. Chairman motioned to approve the resignation </w:t>
      </w:r>
      <w:r w:rsidR="00222D24">
        <w:rPr>
          <w:b/>
          <w:bCs/>
          <w:color w:val="4F81BD" w:themeColor="accent1"/>
        </w:rPr>
        <w:t xml:space="preserve">and Director Henderson-Essel seconded. The motion was approved 3 to </w:t>
      </w:r>
      <w:proofErr w:type="gramStart"/>
      <w:r w:rsidR="00222D24">
        <w:rPr>
          <w:b/>
          <w:bCs/>
          <w:color w:val="4F81BD" w:themeColor="accent1"/>
        </w:rPr>
        <w:t>0</w:t>
      </w:r>
      <w:proofErr w:type="gramEnd"/>
    </w:p>
    <w:p w14:paraId="23E03FFA" w14:textId="77777777" w:rsidR="006F110F" w:rsidRDefault="006F110F" w:rsidP="006F110F">
      <w:pPr>
        <w:ind w:left="360"/>
        <w:rPr>
          <w:b/>
          <w:bCs/>
        </w:rPr>
      </w:pPr>
    </w:p>
    <w:p w14:paraId="2B0A984C" w14:textId="24331DF8" w:rsidR="006F110F" w:rsidRDefault="006F110F" w:rsidP="006F110F">
      <w:pPr>
        <w:pStyle w:val="ListParagraph"/>
        <w:numPr>
          <w:ilvl w:val="0"/>
          <w:numId w:val="3"/>
        </w:numPr>
      </w:pPr>
      <w:r>
        <w:rPr>
          <w:b/>
          <w:bCs/>
        </w:rPr>
        <w:t xml:space="preserve">LAPTOP PROPOSAL:  </w:t>
      </w:r>
      <w:r w:rsidRPr="006F110F">
        <w:t>Discussion of the purchase of Director Dodds laptop</w:t>
      </w:r>
      <w:r>
        <w:t>.</w:t>
      </w:r>
    </w:p>
    <w:p w14:paraId="325E9542" w14:textId="61CB7DA9" w:rsidR="006F110F" w:rsidRDefault="006F110F" w:rsidP="006F110F">
      <w:pPr>
        <w:ind w:left="360"/>
        <w:rPr>
          <w:b/>
          <w:bCs/>
        </w:rPr>
      </w:pPr>
      <w:r>
        <w:t xml:space="preserve">                </w:t>
      </w:r>
      <w:r w:rsidRPr="006F110F">
        <w:rPr>
          <w:b/>
          <w:bCs/>
        </w:rPr>
        <w:t>Presented By: Director Henderson-Essel</w:t>
      </w:r>
    </w:p>
    <w:p w14:paraId="47A193CD" w14:textId="77777777" w:rsidR="00222D24" w:rsidRDefault="00222D24" w:rsidP="006F110F">
      <w:pPr>
        <w:ind w:left="360"/>
        <w:rPr>
          <w:b/>
          <w:bCs/>
        </w:rPr>
      </w:pPr>
    </w:p>
    <w:p w14:paraId="25C2C653" w14:textId="330E3FDA" w:rsidR="00222D24" w:rsidRPr="00222D24" w:rsidRDefault="00222D24" w:rsidP="006F110F">
      <w:pPr>
        <w:ind w:left="360"/>
        <w:rPr>
          <w:b/>
          <w:bCs/>
          <w:color w:val="4F81BD" w:themeColor="accent1"/>
        </w:rPr>
      </w:pPr>
      <w:r>
        <w:rPr>
          <w:b/>
          <w:bCs/>
          <w:color w:val="4F81BD" w:themeColor="accent1"/>
        </w:rPr>
        <w:t xml:space="preserve">Director Henderson-Essel reviewed that Director Dodds has put in a request to purchase the laptop that she was using for her former duties of Secretary of the Board. She reviewed that when the laptop was purchased we did not have a District Credit card and Director Dodds had purchased it with her personal card </w:t>
      </w:r>
      <w:proofErr w:type="gramStart"/>
      <w:r>
        <w:rPr>
          <w:b/>
          <w:bCs/>
          <w:color w:val="4F81BD" w:themeColor="accent1"/>
        </w:rPr>
        <w:t>( and</w:t>
      </w:r>
      <w:proofErr w:type="gramEnd"/>
      <w:r>
        <w:rPr>
          <w:b/>
          <w:bCs/>
          <w:color w:val="4F81BD" w:themeColor="accent1"/>
        </w:rPr>
        <w:t xml:space="preserve"> was reimbursed) and the warranties and registration is in Ms. Dodds name. </w:t>
      </w:r>
      <w:proofErr w:type="gramStart"/>
      <w:r>
        <w:rPr>
          <w:b/>
          <w:bCs/>
          <w:color w:val="4F81BD" w:themeColor="accent1"/>
        </w:rPr>
        <w:t>So</w:t>
      </w:r>
      <w:proofErr w:type="gramEnd"/>
      <w:r>
        <w:rPr>
          <w:b/>
          <w:bCs/>
          <w:color w:val="4F81BD" w:themeColor="accent1"/>
        </w:rPr>
        <w:t xml:space="preserve"> keeping the laptop will be problematic should we need to change any settings or </w:t>
      </w:r>
      <w:proofErr w:type="gramStart"/>
      <w:r>
        <w:rPr>
          <w:b/>
          <w:bCs/>
          <w:color w:val="4F81BD" w:themeColor="accent1"/>
        </w:rPr>
        <w:t>getting</w:t>
      </w:r>
      <w:proofErr w:type="gramEnd"/>
      <w:r>
        <w:rPr>
          <w:b/>
          <w:bCs/>
          <w:color w:val="4F81BD" w:themeColor="accent1"/>
        </w:rPr>
        <w:t xml:space="preserve"> any warranty work done. All district information has been transferred to a drive to be moved back to a future district </w:t>
      </w:r>
      <w:proofErr w:type="gramStart"/>
      <w:r>
        <w:rPr>
          <w:b/>
          <w:bCs/>
          <w:color w:val="4F81BD" w:themeColor="accent1"/>
        </w:rPr>
        <w:t>computer, and</w:t>
      </w:r>
      <w:proofErr w:type="gramEnd"/>
      <w:r>
        <w:rPr>
          <w:b/>
          <w:bCs/>
          <w:color w:val="4F81BD" w:themeColor="accent1"/>
        </w:rPr>
        <w:t xml:space="preserve"> removed from the laptop. Director Henderson-Essel moved to approve Ms. Dodds purchasing the laptop Director Hurst seconded and the motion passed 3 to </w:t>
      </w:r>
      <w:proofErr w:type="gramStart"/>
      <w:r>
        <w:rPr>
          <w:b/>
          <w:bCs/>
          <w:color w:val="4F81BD" w:themeColor="accent1"/>
        </w:rPr>
        <w:t>0</w:t>
      </w:r>
      <w:proofErr w:type="gramEnd"/>
    </w:p>
    <w:p w14:paraId="3F43FD6B" w14:textId="77777777" w:rsidR="00717D81" w:rsidRDefault="00717D81" w:rsidP="00717D81">
      <w:pPr>
        <w:rPr>
          <w:b/>
          <w:bCs/>
        </w:rPr>
      </w:pPr>
    </w:p>
    <w:p w14:paraId="2BFC3432" w14:textId="3BC34D05" w:rsidR="00717D81" w:rsidRPr="00717D81" w:rsidRDefault="00717D81" w:rsidP="00717D81">
      <w:pPr>
        <w:pStyle w:val="ListParagraph"/>
        <w:numPr>
          <w:ilvl w:val="0"/>
          <w:numId w:val="3"/>
        </w:numPr>
        <w:rPr>
          <w:b/>
          <w:bCs/>
        </w:rPr>
      </w:pPr>
      <w:r>
        <w:rPr>
          <w:b/>
          <w:bCs/>
        </w:rPr>
        <w:t xml:space="preserve">MANAGER’S REPORT: </w:t>
      </w:r>
      <w:r w:rsidRPr="003723A2">
        <w:t>Report from District Manager</w:t>
      </w:r>
    </w:p>
    <w:p w14:paraId="61749141" w14:textId="5F352102" w:rsidR="00717D81" w:rsidRDefault="00717D81" w:rsidP="00717D81">
      <w:pPr>
        <w:ind w:left="360"/>
        <w:rPr>
          <w:b/>
          <w:bCs/>
        </w:rPr>
      </w:pPr>
      <w:r>
        <w:rPr>
          <w:b/>
          <w:bCs/>
        </w:rPr>
        <w:t xml:space="preserve">                </w:t>
      </w:r>
      <w:r w:rsidRPr="00717D81">
        <w:rPr>
          <w:b/>
          <w:bCs/>
        </w:rPr>
        <w:t>Presented By: Trey McCray</w:t>
      </w:r>
    </w:p>
    <w:p w14:paraId="58753987" w14:textId="77777777" w:rsidR="00222D24" w:rsidRDefault="00222D24" w:rsidP="00717D81">
      <w:pPr>
        <w:ind w:left="360"/>
        <w:rPr>
          <w:b/>
          <w:bCs/>
        </w:rPr>
      </w:pPr>
    </w:p>
    <w:p w14:paraId="66F041C3" w14:textId="4E64CB2A" w:rsidR="00222D24" w:rsidRDefault="00222D24" w:rsidP="00717D81">
      <w:pPr>
        <w:ind w:left="360"/>
        <w:rPr>
          <w:b/>
          <w:bCs/>
          <w:color w:val="4F81BD" w:themeColor="accent1"/>
        </w:rPr>
      </w:pPr>
      <w:r>
        <w:rPr>
          <w:b/>
          <w:bCs/>
          <w:color w:val="4F81BD" w:themeColor="accent1"/>
        </w:rPr>
        <w:t>Trey reported that the winter team continues to clean up the lake and our other properties and keep the weeds down.</w:t>
      </w:r>
    </w:p>
    <w:p w14:paraId="368DAD59" w14:textId="77777777" w:rsidR="00222D24" w:rsidRDefault="00222D24" w:rsidP="00717D81">
      <w:pPr>
        <w:ind w:left="360"/>
        <w:rPr>
          <w:b/>
          <w:bCs/>
          <w:color w:val="4F81BD" w:themeColor="accent1"/>
        </w:rPr>
      </w:pPr>
    </w:p>
    <w:p w14:paraId="550EECCA" w14:textId="56E111C1" w:rsidR="00222D24" w:rsidRDefault="00222D24" w:rsidP="00717D81">
      <w:pPr>
        <w:ind w:left="360"/>
        <w:rPr>
          <w:b/>
          <w:bCs/>
          <w:color w:val="4F81BD" w:themeColor="accent1"/>
        </w:rPr>
      </w:pPr>
      <w:r>
        <w:rPr>
          <w:b/>
          <w:bCs/>
          <w:color w:val="4F81BD" w:themeColor="accent1"/>
        </w:rPr>
        <w:t xml:space="preserve">We have completed the green rubber at the Carr Circle playground. The rubber that was in an outside storage unit for 3 years has been moved over and added to the swing set area. He did mention that in the spring we need to </w:t>
      </w:r>
      <w:proofErr w:type="gramStart"/>
      <w:r>
        <w:rPr>
          <w:b/>
          <w:bCs/>
          <w:color w:val="4F81BD" w:themeColor="accent1"/>
        </w:rPr>
        <w:t>asses</w:t>
      </w:r>
      <w:proofErr w:type="gramEnd"/>
      <w:r>
        <w:rPr>
          <w:b/>
          <w:bCs/>
          <w:color w:val="4F81BD" w:themeColor="accent1"/>
        </w:rPr>
        <w:t xml:space="preserve"> if more is needed or if we can restrict the boundaries a bit to make the rubber cover the few bear areas.</w:t>
      </w:r>
    </w:p>
    <w:p w14:paraId="3ADF77D3" w14:textId="77777777" w:rsidR="00222D24" w:rsidRDefault="00222D24" w:rsidP="00717D81">
      <w:pPr>
        <w:ind w:left="360"/>
        <w:rPr>
          <w:b/>
          <w:bCs/>
          <w:color w:val="4F81BD" w:themeColor="accent1"/>
        </w:rPr>
      </w:pPr>
    </w:p>
    <w:p w14:paraId="0ECEB853" w14:textId="09F0A11C" w:rsidR="00222D24" w:rsidRDefault="00222D24" w:rsidP="00717D81">
      <w:pPr>
        <w:ind w:left="360"/>
        <w:rPr>
          <w:b/>
          <w:bCs/>
          <w:color w:val="4F81BD" w:themeColor="accent1"/>
        </w:rPr>
      </w:pPr>
      <w:r>
        <w:rPr>
          <w:b/>
          <w:bCs/>
          <w:color w:val="4F81BD" w:themeColor="accent1"/>
        </w:rPr>
        <w:t xml:space="preserve">The office is </w:t>
      </w:r>
      <w:proofErr w:type="gramStart"/>
      <w:r>
        <w:rPr>
          <w:b/>
          <w:bCs/>
          <w:color w:val="4F81BD" w:themeColor="accent1"/>
        </w:rPr>
        <w:t>painted</w:t>
      </w:r>
      <w:proofErr w:type="gramEnd"/>
      <w:r>
        <w:rPr>
          <w:b/>
          <w:bCs/>
          <w:color w:val="4F81BD" w:themeColor="accent1"/>
        </w:rPr>
        <w:t xml:space="preserve"> and the desk is being sanded and re</w:t>
      </w:r>
      <w:r w:rsidR="00CC5458">
        <w:rPr>
          <w:b/>
          <w:bCs/>
          <w:color w:val="4F81BD" w:themeColor="accent1"/>
        </w:rPr>
        <w:t>-</w:t>
      </w:r>
      <w:r>
        <w:rPr>
          <w:b/>
          <w:bCs/>
          <w:color w:val="4F81BD" w:themeColor="accent1"/>
        </w:rPr>
        <w:t xml:space="preserve">stained. </w:t>
      </w:r>
    </w:p>
    <w:p w14:paraId="2AF8EF53" w14:textId="77777777" w:rsidR="00222D24" w:rsidRDefault="00222D24" w:rsidP="00717D81">
      <w:pPr>
        <w:ind w:left="360"/>
        <w:rPr>
          <w:b/>
          <w:bCs/>
          <w:color w:val="4F81BD" w:themeColor="accent1"/>
        </w:rPr>
      </w:pPr>
    </w:p>
    <w:p w14:paraId="0986E050" w14:textId="15B9B188" w:rsidR="00222D24" w:rsidRDefault="00222D24" w:rsidP="00717D81">
      <w:pPr>
        <w:ind w:left="360"/>
        <w:rPr>
          <w:b/>
          <w:bCs/>
          <w:color w:val="4F81BD" w:themeColor="accent1"/>
        </w:rPr>
      </w:pPr>
      <w:r>
        <w:rPr>
          <w:b/>
          <w:bCs/>
          <w:color w:val="4F81BD" w:themeColor="accent1"/>
        </w:rPr>
        <w:t>Signs have been purchased to be posted at Carr Circle and Snyder Circle and the team will be installing them shortly.</w:t>
      </w:r>
    </w:p>
    <w:p w14:paraId="3B1778F5" w14:textId="77777777" w:rsidR="00CC5458" w:rsidRDefault="00CC5458" w:rsidP="00717D81">
      <w:pPr>
        <w:ind w:left="360"/>
        <w:rPr>
          <w:b/>
          <w:bCs/>
          <w:color w:val="4F81BD" w:themeColor="accent1"/>
        </w:rPr>
      </w:pPr>
    </w:p>
    <w:p w14:paraId="157A5BD6" w14:textId="55B69A58" w:rsidR="00CC5458" w:rsidRDefault="00CC5458" w:rsidP="00717D81">
      <w:pPr>
        <w:ind w:left="360"/>
        <w:rPr>
          <w:b/>
          <w:bCs/>
          <w:color w:val="4F81BD" w:themeColor="accent1"/>
        </w:rPr>
      </w:pPr>
      <w:r>
        <w:rPr>
          <w:b/>
          <w:bCs/>
          <w:color w:val="4F81BD" w:themeColor="accent1"/>
        </w:rPr>
        <w:t>Next paint project will be the shed so that it matches the office.</w:t>
      </w:r>
    </w:p>
    <w:p w14:paraId="51CBD419" w14:textId="77777777" w:rsidR="00CC5458" w:rsidRDefault="00CC5458" w:rsidP="00717D81">
      <w:pPr>
        <w:ind w:left="360"/>
        <w:rPr>
          <w:b/>
          <w:bCs/>
          <w:color w:val="4F81BD" w:themeColor="accent1"/>
        </w:rPr>
      </w:pPr>
    </w:p>
    <w:p w14:paraId="46356857" w14:textId="77777777" w:rsidR="00CC5458" w:rsidRPr="00222D24" w:rsidRDefault="00CC5458" w:rsidP="00717D81">
      <w:pPr>
        <w:ind w:left="360"/>
        <w:rPr>
          <w:b/>
          <w:bCs/>
          <w:color w:val="4F81BD" w:themeColor="accent1"/>
        </w:rPr>
      </w:pPr>
    </w:p>
    <w:p w14:paraId="7E0E2769" w14:textId="77777777" w:rsidR="00717D81" w:rsidRDefault="00717D81" w:rsidP="00717D81">
      <w:pPr>
        <w:ind w:left="360"/>
        <w:rPr>
          <w:b/>
          <w:bCs/>
        </w:rPr>
      </w:pPr>
    </w:p>
    <w:p w14:paraId="3C1DE14E" w14:textId="37DC6B36" w:rsidR="00717D81" w:rsidRDefault="00717D81" w:rsidP="00717D81">
      <w:pPr>
        <w:pStyle w:val="ListParagraph"/>
        <w:numPr>
          <w:ilvl w:val="0"/>
          <w:numId w:val="3"/>
        </w:numPr>
        <w:rPr>
          <w:b/>
          <w:bCs/>
        </w:rPr>
      </w:pPr>
      <w:r>
        <w:rPr>
          <w:b/>
          <w:bCs/>
        </w:rPr>
        <w:t>ITEMS FOR NEXT AGENDA:  TBD</w:t>
      </w:r>
    </w:p>
    <w:p w14:paraId="04773E79" w14:textId="1525EE9F" w:rsidR="00CC5458" w:rsidRDefault="00CC5458" w:rsidP="00CC5458">
      <w:pPr>
        <w:rPr>
          <w:b/>
          <w:bCs/>
        </w:rPr>
      </w:pPr>
      <w:r>
        <w:rPr>
          <w:b/>
          <w:bCs/>
        </w:rPr>
        <w:t xml:space="preserve">      </w:t>
      </w:r>
    </w:p>
    <w:p w14:paraId="110B1D06" w14:textId="45312FBA" w:rsidR="00CC5458" w:rsidRDefault="00CC5458" w:rsidP="00CC5458">
      <w:pPr>
        <w:rPr>
          <w:b/>
          <w:bCs/>
          <w:color w:val="4F81BD" w:themeColor="accent1"/>
        </w:rPr>
      </w:pPr>
      <w:r>
        <w:rPr>
          <w:b/>
          <w:bCs/>
          <w:color w:val="4F81BD" w:themeColor="accent1"/>
        </w:rPr>
        <w:t xml:space="preserve">       New Laptop purchase </w:t>
      </w:r>
    </w:p>
    <w:p w14:paraId="39D3DCA0" w14:textId="77777777" w:rsidR="00CC5458" w:rsidRDefault="00CC5458" w:rsidP="00CC5458">
      <w:pPr>
        <w:rPr>
          <w:b/>
          <w:bCs/>
          <w:color w:val="4F81BD" w:themeColor="accent1"/>
        </w:rPr>
      </w:pPr>
    </w:p>
    <w:p w14:paraId="63D63655" w14:textId="60C643AD" w:rsidR="00CC5458" w:rsidRDefault="00CC5458" w:rsidP="00CC5458">
      <w:pPr>
        <w:rPr>
          <w:b/>
          <w:bCs/>
          <w:color w:val="4F81BD" w:themeColor="accent1"/>
        </w:rPr>
      </w:pPr>
      <w:r>
        <w:rPr>
          <w:b/>
          <w:bCs/>
          <w:color w:val="4F81BD" w:themeColor="accent1"/>
        </w:rPr>
        <w:t xml:space="preserve">       Disposal of the old boat sitting by the shed</w:t>
      </w:r>
    </w:p>
    <w:p w14:paraId="136C2779" w14:textId="77777777" w:rsidR="00CC5458" w:rsidRDefault="00CC5458" w:rsidP="00CC5458">
      <w:pPr>
        <w:rPr>
          <w:b/>
          <w:bCs/>
          <w:color w:val="4F81BD" w:themeColor="accent1"/>
        </w:rPr>
      </w:pPr>
    </w:p>
    <w:p w14:paraId="3B28AE0C" w14:textId="58182B81" w:rsidR="00CC5458" w:rsidRDefault="00CC5458" w:rsidP="00CC5458">
      <w:pPr>
        <w:rPr>
          <w:b/>
          <w:bCs/>
          <w:color w:val="4F81BD" w:themeColor="accent1"/>
        </w:rPr>
      </w:pPr>
      <w:r>
        <w:rPr>
          <w:b/>
          <w:bCs/>
          <w:color w:val="4F81BD" w:themeColor="accent1"/>
        </w:rPr>
        <w:t xml:space="preserve">       Future of the </w:t>
      </w:r>
      <w:proofErr w:type="gramStart"/>
      <w:r>
        <w:rPr>
          <w:b/>
          <w:bCs/>
          <w:color w:val="4F81BD" w:themeColor="accent1"/>
        </w:rPr>
        <w:t>“ Timber</w:t>
      </w:r>
      <w:proofErr w:type="gramEnd"/>
      <w:r>
        <w:rPr>
          <w:b/>
          <w:bCs/>
          <w:color w:val="4F81BD" w:themeColor="accent1"/>
        </w:rPr>
        <w:t xml:space="preserve"> Mesa Boat” </w:t>
      </w:r>
    </w:p>
    <w:p w14:paraId="53401141" w14:textId="3B45E434" w:rsidR="00CC5458" w:rsidRPr="00CC5458" w:rsidRDefault="00CC5458" w:rsidP="00CC5458">
      <w:pPr>
        <w:rPr>
          <w:b/>
          <w:bCs/>
          <w:color w:val="4F81BD" w:themeColor="accent1"/>
        </w:rPr>
      </w:pPr>
      <w:r>
        <w:rPr>
          <w:b/>
          <w:bCs/>
          <w:color w:val="4F81BD" w:themeColor="accent1"/>
        </w:rPr>
        <w:lastRenderedPageBreak/>
        <w:t xml:space="preserve">     Revitalization of the rules sign by the boat </w:t>
      </w:r>
      <w:proofErr w:type="gramStart"/>
      <w:r>
        <w:rPr>
          <w:b/>
          <w:bCs/>
          <w:color w:val="4F81BD" w:themeColor="accent1"/>
        </w:rPr>
        <w:t>launch</w:t>
      </w:r>
      <w:proofErr w:type="gramEnd"/>
    </w:p>
    <w:p w14:paraId="79F66584" w14:textId="5A63FD42" w:rsidR="00717D81" w:rsidRDefault="00717D81" w:rsidP="00717D81">
      <w:pPr>
        <w:ind w:left="360"/>
        <w:rPr>
          <w:b/>
          <w:bCs/>
        </w:rPr>
      </w:pPr>
    </w:p>
    <w:p w14:paraId="76465567" w14:textId="2B15196A" w:rsidR="00717D81" w:rsidRDefault="00717D81" w:rsidP="00717D81">
      <w:pPr>
        <w:pStyle w:val="ListParagraph"/>
        <w:numPr>
          <w:ilvl w:val="0"/>
          <w:numId w:val="3"/>
        </w:numPr>
        <w:rPr>
          <w:b/>
          <w:bCs/>
        </w:rPr>
      </w:pPr>
      <w:r>
        <w:rPr>
          <w:b/>
          <w:bCs/>
        </w:rPr>
        <w:t>ADJOURN</w:t>
      </w:r>
    </w:p>
    <w:p w14:paraId="417F2C3E" w14:textId="6CFED29E" w:rsidR="00CC5458" w:rsidRDefault="00CC5458" w:rsidP="00CC5458">
      <w:pPr>
        <w:rPr>
          <w:b/>
          <w:bCs/>
        </w:rPr>
      </w:pPr>
      <w:r>
        <w:rPr>
          <w:b/>
          <w:bCs/>
        </w:rPr>
        <w:t xml:space="preserve">     </w:t>
      </w:r>
    </w:p>
    <w:p w14:paraId="13A34338" w14:textId="77777777" w:rsidR="00CC5458" w:rsidRDefault="00CC5458" w:rsidP="00CC5458">
      <w:pPr>
        <w:rPr>
          <w:b/>
          <w:bCs/>
          <w:color w:val="4F81BD" w:themeColor="accent1"/>
        </w:rPr>
      </w:pPr>
      <w:r>
        <w:rPr>
          <w:b/>
          <w:bCs/>
        </w:rPr>
        <w:t xml:space="preserve">      </w:t>
      </w:r>
      <w:r>
        <w:rPr>
          <w:b/>
          <w:bCs/>
          <w:color w:val="4F81BD" w:themeColor="accent1"/>
        </w:rPr>
        <w:t xml:space="preserve">Director Henderson-Essel motioned to </w:t>
      </w:r>
      <w:proofErr w:type="gramStart"/>
      <w:r>
        <w:rPr>
          <w:b/>
          <w:bCs/>
          <w:color w:val="4F81BD" w:themeColor="accent1"/>
        </w:rPr>
        <w:t>adjourn</w:t>
      </w:r>
      <w:proofErr w:type="gramEnd"/>
      <w:r>
        <w:rPr>
          <w:b/>
          <w:bCs/>
          <w:color w:val="4F81BD" w:themeColor="accent1"/>
        </w:rPr>
        <w:t xml:space="preserve"> and Director Hurst seconded. Motion      </w:t>
      </w:r>
    </w:p>
    <w:p w14:paraId="4C5B7F74" w14:textId="5E18BC8E" w:rsidR="00CC5458" w:rsidRPr="00CC5458" w:rsidRDefault="00CC5458" w:rsidP="00CC5458">
      <w:pPr>
        <w:rPr>
          <w:b/>
          <w:bCs/>
          <w:color w:val="4F81BD" w:themeColor="accent1"/>
        </w:rPr>
      </w:pPr>
      <w:r>
        <w:rPr>
          <w:b/>
          <w:bCs/>
          <w:color w:val="4F81BD" w:themeColor="accent1"/>
        </w:rPr>
        <w:t xml:space="preserve">      carried 3 to </w:t>
      </w:r>
      <w:proofErr w:type="gramStart"/>
      <w:r>
        <w:rPr>
          <w:b/>
          <w:bCs/>
          <w:color w:val="4F81BD" w:themeColor="accent1"/>
        </w:rPr>
        <w:t>0</w:t>
      </w:r>
      <w:proofErr w:type="gramEnd"/>
      <w:r>
        <w:rPr>
          <w:b/>
          <w:bCs/>
          <w:color w:val="4F81BD" w:themeColor="accent1"/>
        </w:rPr>
        <w:t xml:space="preserve"> </w:t>
      </w:r>
    </w:p>
    <w:p w14:paraId="0847152F" w14:textId="77777777" w:rsidR="00717D81" w:rsidRPr="00717D81" w:rsidRDefault="00717D81" w:rsidP="00717D81">
      <w:pPr>
        <w:pStyle w:val="ListParagraph"/>
        <w:rPr>
          <w:b/>
          <w:bCs/>
        </w:rPr>
      </w:pPr>
    </w:p>
    <w:p w14:paraId="438CB6A1" w14:textId="77777777" w:rsidR="00717D81" w:rsidRDefault="00717D81" w:rsidP="00717D81">
      <w:pPr>
        <w:rPr>
          <w:b/>
          <w:bCs/>
        </w:rPr>
      </w:pPr>
    </w:p>
    <w:tbl>
      <w:tblPr>
        <w:tblStyle w:val="Agenda-Table-Sig"/>
        <w:tblW w:w="5000" w:type="pct"/>
        <w:tblLook w:val="04A0" w:firstRow="1" w:lastRow="0" w:firstColumn="1" w:lastColumn="0" w:noHBand="0" w:noVBand="1"/>
      </w:tblPr>
      <w:tblGrid>
        <w:gridCol w:w="4604"/>
        <w:gridCol w:w="4986"/>
      </w:tblGrid>
      <w:tr w:rsidR="00717D81" w:rsidRPr="00B345A0" w14:paraId="3206DDE6" w14:textId="77777777" w:rsidTr="00131E63">
        <w:trPr>
          <w:trHeight w:val="324"/>
        </w:trPr>
        <w:tc>
          <w:tcPr>
            <w:tcW w:w="5367" w:type="dxa"/>
          </w:tcPr>
          <w:p w14:paraId="61CB999B" w14:textId="277FC1AE" w:rsidR="00717D81" w:rsidRPr="00E44E9D" w:rsidRDefault="00717D81" w:rsidP="00131E63">
            <w:pPr>
              <w:pStyle w:val="Agenda-Signature"/>
              <w:tabs>
                <w:tab w:val="left" w:pos="1155"/>
              </w:tabs>
              <w:rPr>
                <w:b/>
                <w:bCs/>
                <w:i/>
                <w:iCs/>
                <w:sz w:val="22"/>
                <w:szCs w:val="22"/>
              </w:rPr>
            </w:pPr>
            <w:r w:rsidRPr="00E44E9D">
              <w:rPr>
                <w:b/>
                <w:bCs/>
                <w:i/>
                <w:iCs/>
                <w:sz w:val="22"/>
                <w:szCs w:val="22"/>
              </w:rPr>
              <w:t xml:space="preserve">Dated:  </w:t>
            </w:r>
            <w:r>
              <w:rPr>
                <w:b/>
                <w:bCs/>
                <w:i/>
                <w:iCs/>
                <w:sz w:val="22"/>
                <w:szCs w:val="22"/>
              </w:rPr>
              <w:t>December 1</w:t>
            </w:r>
            <w:r w:rsidR="00CC5458">
              <w:rPr>
                <w:b/>
                <w:bCs/>
                <w:i/>
                <w:iCs/>
                <w:sz w:val="22"/>
                <w:szCs w:val="22"/>
              </w:rPr>
              <w:t>6</w:t>
            </w:r>
            <w:r w:rsidRPr="00E44E9D">
              <w:rPr>
                <w:b/>
                <w:bCs/>
                <w:i/>
                <w:iCs/>
                <w:sz w:val="22"/>
                <w:szCs w:val="22"/>
              </w:rPr>
              <w:t>, 2023</w:t>
            </w:r>
          </w:p>
          <w:p w14:paraId="5AD0C864" w14:textId="77777777" w:rsidR="00717D81" w:rsidRPr="00E44E9D" w:rsidRDefault="00717D81" w:rsidP="00131E63">
            <w:pPr>
              <w:pStyle w:val="Agenda-Signature"/>
              <w:tabs>
                <w:tab w:val="left" w:pos="1155"/>
              </w:tabs>
              <w:rPr>
                <w:b/>
                <w:bCs/>
                <w:i/>
                <w:iCs/>
                <w:sz w:val="22"/>
                <w:szCs w:val="22"/>
              </w:rPr>
            </w:pPr>
          </w:p>
        </w:tc>
        <w:tc>
          <w:tcPr>
            <w:tcW w:w="5799" w:type="dxa"/>
          </w:tcPr>
          <w:p w14:paraId="16A4928D" w14:textId="553AF9F5" w:rsidR="00717D81" w:rsidRPr="00E44E9D" w:rsidRDefault="00717D81" w:rsidP="00131E63">
            <w:pPr>
              <w:pStyle w:val="Agenda-Signature"/>
              <w:rPr>
                <w:b/>
                <w:bCs/>
                <w:i/>
                <w:iCs/>
                <w:sz w:val="22"/>
                <w:szCs w:val="22"/>
              </w:rPr>
            </w:pPr>
            <w:r w:rsidRPr="00B345A0">
              <w:rPr>
                <w:sz w:val="22"/>
                <w:szCs w:val="22"/>
              </w:rPr>
              <w:t>WMLCRID –</w:t>
            </w:r>
            <w:r>
              <w:rPr>
                <w:sz w:val="22"/>
                <w:szCs w:val="22"/>
              </w:rPr>
              <w:t xml:space="preserve"> </w:t>
            </w:r>
            <w:r w:rsidR="00CC5458">
              <w:rPr>
                <w:sz w:val="22"/>
                <w:szCs w:val="22"/>
              </w:rPr>
              <w:t>Treasurer</w:t>
            </w:r>
          </w:p>
          <w:p w14:paraId="5D1332DF" w14:textId="77777777" w:rsidR="00717D81" w:rsidRDefault="00717D81" w:rsidP="00131E63">
            <w:pPr>
              <w:pStyle w:val="Agenda-Signature"/>
              <w:rPr>
                <w:b/>
                <w:bCs/>
                <w:i/>
                <w:iCs/>
                <w:sz w:val="22"/>
                <w:szCs w:val="22"/>
              </w:rPr>
            </w:pPr>
            <w:r w:rsidRPr="00E44E9D">
              <w:rPr>
                <w:b/>
                <w:bCs/>
                <w:i/>
                <w:iCs/>
                <w:sz w:val="22"/>
                <w:szCs w:val="22"/>
              </w:rPr>
              <w:t xml:space="preserve"> Board of Directors</w:t>
            </w:r>
          </w:p>
          <w:p w14:paraId="4296E61E" w14:textId="77777777" w:rsidR="00CC5458" w:rsidRPr="00B345A0" w:rsidRDefault="00CC5458" w:rsidP="00131E63">
            <w:pPr>
              <w:pStyle w:val="Agenda-Signature"/>
              <w:rPr>
                <w:sz w:val="22"/>
                <w:szCs w:val="22"/>
              </w:rPr>
            </w:pPr>
          </w:p>
        </w:tc>
      </w:tr>
      <w:tr w:rsidR="00717D81" w:rsidRPr="00B345A0" w14:paraId="392D6D5E" w14:textId="77777777" w:rsidTr="00131E63">
        <w:trPr>
          <w:trHeight w:val="74"/>
        </w:trPr>
        <w:tc>
          <w:tcPr>
            <w:tcW w:w="5367" w:type="dxa"/>
          </w:tcPr>
          <w:p w14:paraId="4C7B8198" w14:textId="6B36027B" w:rsidR="00717D81" w:rsidRPr="00E44E9D" w:rsidRDefault="00717D81" w:rsidP="00131E63">
            <w:pPr>
              <w:pStyle w:val="Agenda-Signature"/>
              <w:rPr>
                <w:b/>
                <w:bCs/>
                <w:i/>
                <w:iCs/>
                <w:sz w:val="22"/>
                <w:szCs w:val="22"/>
              </w:rPr>
            </w:pPr>
          </w:p>
        </w:tc>
        <w:tc>
          <w:tcPr>
            <w:tcW w:w="5799" w:type="dxa"/>
          </w:tcPr>
          <w:p w14:paraId="3927712C" w14:textId="7C332706" w:rsidR="00717D81" w:rsidRPr="00CC5458" w:rsidRDefault="00CC5458" w:rsidP="00131E63">
            <w:pPr>
              <w:pStyle w:val="Agenda-Signature"/>
              <w:rPr>
                <w:rFonts w:ascii="Brush Script MT" w:hAnsi="Brush Script MT"/>
                <w:b/>
                <w:bCs/>
                <w:sz w:val="28"/>
                <w:szCs w:val="28"/>
              </w:rPr>
            </w:pPr>
            <w:r w:rsidRPr="00CC5458">
              <w:rPr>
                <w:rFonts w:ascii="Brush Script MT" w:hAnsi="Brush Script MT"/>
                <w:b/>
                <w:bCs/>
                <w:sz w:val="28"/>
                <w:szCs w:val="28"/>
              </w:rPr>
              <w:t xml:space="preserve">Kathy Henderson-Essel </w:t>
            </w:r>
          </w:p>
        </w:tc>
      </w:tr>
    </w:tbl>
    <w:p w14:paraId="7A73D86F" w14:textId="77777777" w:rsidR="00717D81" w:rsidRPr="00717D81" w:rsidRDefault="00717D81" w:rsidP="00717D81">
      <w:pPr>
        <w:rPr>
          <w:b/>
          <w:bCs/>
        </w:rPr>
      </w:pPr>
    </w:p>
    <w:p w14:paraId="6F112F85" w14:textId="77777777" w:rsidR="006F110F" w:rsidRDefault="006F110F" w:rsidP="006F110F">
      <w:pPr>
        <w:ind w:left="360"/>
        <w:rPr>
          <w:b/>
          <w:bCs/>
        </w:rPr>
      </w:pPr>
    </w:p>
    <w:p w14:paraId="322A266E" w14:textId="7E513BE4"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0E1C" w14:textId="77777777" w:rsidR="00287389" w:rsidRDefault="00287389" w:rsidP="0062385D">
      <w:r>
        <w:separator/>
      </w:r>
    </w:p>
  </w:endnote>
  <w:endnote w:type="continuationSeparator" w:id="0">
    <w:p w14:paraId="1D383502" w14:textId="77777777" w:rsidR="00287389" w:rsidRDefault="00287389"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64B" w14:textId="77777777" w:rsidR="0062385D" w:rsidRDefault="0062385D">
    <w:pPr>
      <w:pStyle w:val="Footer"/>
    </w:pPr>
    <w:r>
      <w:rPr>
        <w:noProof/>
      </w:rPr>
      <w:drawing>
        <wp:inline distT="0" distB="0" distL="0" distR="0" wp14:anchorId="36E285AD" wp14:editId="2B2F02DC">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67C78652"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71A9" w14:textId="77777777" w:rsidR="00287389" w:rsidRDefault="00287389" w:rsidP="0062385D">
      <w:r>
        <w:separator/>
      </w:r>
    </w:p>
  </w:footnote>
  <w:footnote w:type="continuationSeparator" w:id="0">
    <w:p w14:paraId="4CBE0082" w14:textId="77777777" w:rsidR="00287389" w:rsidRDefault="00287389"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C8" w14:textId="77777777" w:rsidR="0062385D" w:rsidRDefault="0062385D">
    <w:pPr>
      <w:pStyle w:val="Header"/>
    </w:pPr>
    <w:r>
      <w:rPr>
        <w:noProof/>
      </w:rPr>
      <w:drawing>
        <wp:inline distT="0" distB="0" distL="0" distR="0" wp14:anchorId="28F49D16" wp14:editId="4B3B240B">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2578E22D"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2E9C87DE"/>
    <w:lvl w:ilvl="0" w:tplc="DC5404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1"/>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1"/>
  </w:num>
  <w:num w:numId="3" w16cid:durableId="130438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110F"/>
    <w:rsid w:val="00047B9D"/>
    <w:rsid w:val="00222D24"/>
    <w:rsid w:val="00287389"/>
    <w:rsid w:val="005E3F75"/>
    <w:rsid w:val="0062385D"/>
    <w:rsid w:val="006F110F"/>
    <w:rsid w:val="00717D81"/>
    <w:rsid w:val="00740789"/>
    <w:rsid w:val="00BF7625"/>
    <w:rsid w:val="00CC5458"/>
    <w:rsid w:val="00EB715A"/>
    <w:rsid w:val="00F5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1875"/>
  <w15:docId w15:val="{D3183C2D-1CB9-41D7-B5BE-28CDEF08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6F110F"/>
    <w:pPr>
      <w:jc w:val="center"/>
    </w:pPr>
    <w:rPr>
      <w:rFonts w:ascii="Trajan Pro" w:hAnsi="Trajan Pro"/>
      <w:noProof/>
    </w:rPr>
  </w:style>
  <w:style w:type="paragraph" w:customStyle="1" w:styleId="Agenda-Title">
    <w:name w:val="Agenda-Title"/>
    <w:basedOn w:val="Normal"/>
    <w:next w:val="Normal"/>
    <w:qFormat/>
    <w:rsid w:val="006F110F"/>
    <w:pPr>
      <w:tabs>
        <w:tab w:val="left" w:pos="540"/>
      </w:tabs>
      <w:spacing w:before="240" w:after="240"/>
      <w:jc w:val="center"/>
    </w:pPr>
    <w:rPr>
      <w:b/>
    </w:rPr>
  </w:style>
  <w:style w:type="character" w:styleId="Hyperlink">
    <w:name w:val="Hyperlink"/>
    <w:basedOn w:val="DefaultParagraphFont"/>
    <w:unhideWhenUsed/>
    <w:rsid w:val="006F110F"/>
    <w:rPr>
      <w:color w:val="0000FF"/>
      <w:u w:val="single"/>
    </w:rPr>
  </w:style>
  <w:style w:type="paragraph" w:customStyle="1" w:styleId="Agenda-List1">
    <w:name w:val="Agenda-List1"/>
    <w:basedOn w:val="Normal"/>
    <w:qFormat/>
    <w:rsid w:val="006F110F"/>
    <w:pPr>
      <w:numPr>
        <w:numId w:val="1"/>
      </w:numPr>
      <w:tabs>
        <w:tab w:val="left" w:pos="360"/>
      </w:tabs>
      <w:spacing w:before="240"/>
      <w:jc w:val="both"/>
    </w:pPr>
  </w:style>
  <w:style w:type="paragraph" w:customStyle="1" w:styleId="Agenda-List2">
    <w:name w:val="Agenda-List2"/>
    <w:basedOn w:val="Normal"/>
    <w:qFormat/>
    <w:rsid w:val="006F110F"/>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6F110F"/>
    <w:pPr>
      <w:numPr>
        <w:numId w:val="2"/>
      </w:numPr>
    </w:pPr>
  </w:style>
  <w:style w:type="paragraph" w:customStyle="1" w:styleId="Agenda-List3">
    <w:name w:val="Agenda-List3"/>
    <w:basedOn w:val="Normal"/>
    <w:qFormat/>
    <w:rsid w:val="006F110F"/>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6F110F"/>
    <w:rPr>
      <w:b/>
      <w:bCs/>
    </w:rPr>
  </w:style>
  <w:style w:type="paragraph" w:styleId="ListParagraph">
    <w:name w:val="List Paragraph"/>
    <w:basedOn w:val="Normal"/>
    <w:uiPriority w:val="34"/>
    <w:qFormat/>
    <w:rsid w:val="006F110F"/>
    <w:pPr>
      <w:ind w:left="720"/>
      <w:contextualSpacing/>
    </w:pPr>
  </w:style>
  <w:style w:type="paragraph" w:customStyle="1" w:styleId="Agenda-Signature">
    <w:name w:val="Agenda-Signature"/>
    <w:basedOn w:val="Normal"/>
    <w:qFormat/>
    <w:rsid w:val="00717D81"/>
    <w:pPr>
      <w:tabs>
        <w:tab w:val="left" w:pos="540"/>
      </w:tabs>
      <w:jc w:val="both"/>
    </w:pPr>
    <w:rPr>
      <w:b/>
      <w:i/>
    </w:rPr>
  </w:style>
  <w:style w:type="table" w:customStyle="1" w:styleId="Agenda-Table-Sig">
    <w:name w:val="Agenda-Table-Sig"/>
    <w:basedOn w:val="TableNormal"/>
    <w:uiPriority w:val="99"/>
    <w:rsid w:val="00717D81"/>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39</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Kathy Henderson Essel</cp:lastModifiedBy>
  <cp:revision>3</cp:revision>
  <cp:lastPrinted>2021-02-21T19:59:00Z</cp:lastPrinted>
  <dcterms:created xsi:type="dcterms:W3CDTF">2024-01-06T12:50:00Z</dcterms:created>
  <dcterms:modified xsi:type="dcterms:W3CDTF">2024-01-06T13:28:00Z</dcterms:modified>
</cp:coreProperties>
</file>